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7A4E" w:rsidRDefault="00AF7A4E">
      <w:pPr>
        <w:pStyle w:val="Heading3"/>
        <w:jc w:val="center"/>
        <w:rPr>
          <w:sz w:val="14"/>
          <w:szCs w:val="14"/>
        </w:rPr>
      </w:pPr>
      <w:bookmarkStart w:id="0" w:name="_GoBack"/>
      <w:bookmarkEnd w:id="0"/>
    </w:p>
    <w:p w:rsidR="00AF7A4E" w:rsidRDefault="006C678C">
      <w:pPr>
        <w:pStyle w:val="Heading3"/>
      </w:pPr>
      <w:r>
        <w:t>Keswick</w:t>
      </w:r>
      <w:r>
        <w:rPr>
          <w:noProof/>
          <w:lang w:val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31750</wp:posOffset>
            </wp:positionV>
            <wp:extent cx="508000" cy="914400"/>
            <wp:effectExtent l="6350" t="6350" r="6350" b="6350"/>
            <wp:wrapSquare wrapText="bothSides" distT="0" distB="0" distL="114300" distR="114300"/>
            <wp:docPr id="1" name="image1.png" descr="NA00661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NA00661_"/>
                    <pic:cNvPicPr preferRelativeResize="0"/>
                  </pic:nvPicPr>
                  <pic:blipFill>
                    <a:blip r:embed="rId4" cstate="print"/>
                    <a:srcRect l="9227" t="8251" r="8253" b="9210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914400"/>
                    </a:xfrm>
                    <a:prstGeom prst="rect">
                      <a:avLst/>
                    </a:prstGeom>
                    <a:ln w="63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AF7A4E" w:rsidRDefault="006C678C">
      <w:pPr>
        <w:pStyle w:val="Heading3"/>
      </w:pPr>
      <w:r>
        <w:t>Mountaineering</w:t>
      </w:r>
    </w:p>
    <w:p w:rsidR="00AF7A4E" w:rsidRDefault="006C678C">
      <w:pPr>
        <w:pStyle w:val="Heading3"/>
        <w:rPr>
          <w:sz w:val="20"/>
          <w:szCs w:val="20"/>
        </w:rPr>
      </w:pPr>
      <w:r>
        <w:t>Club</w:t>
      </w:r>
    </w:p>
    <w:p w:rsidR="00AF7A4E" w:rsidRDefault="006C678C">
      <w:pPr>
        <w:jc w:val="center"/>
        <w:rPr>
          <w:rFonts w:ascii="Century Gothic" w:eastAsia="Century Gothic" w:hAnsi="Century Gothic" w:cs="Century Gothic"/>
          <w:b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</w:rPr>
        <w:tab/>
      </w:r>
      <w:r>
        <w:rPr>
          <w:rFonts w:ascii="Century Gothic" w:eastAsia="Century Gothic" w:hAnsi="Century Gothic" w:cs="Century Gothic"/>
          <w:b/>
          <w:sz w:val="20"/>
          <w:szCs w:val="20"/>
        </w:rPr>
        <w:tab/>
      </w:r>
      <w:r>
        <w:rPr>
          <w:rFonts w:ascii="Century Gothic" w:eastAsia="Century Gothic" w:hAnsi="Century Gothic" w:cs="Century Gothic"/>
          <w:b/>
          <w:sz w:val="20"/>
          <w:szCs w:val="20"/>
        </w:rPr>
        <w:tab/>
      </w:r>
      <w:r w:rsidR="00AB138E">
        <w:rPr>
          <w:rFonts w:ascii="Century Gothic" w:eastAsia="Century Gothic" w:hAnsi="Century Gothic" w:cs="Century Gothic"/>
          <w:b/>
          <w:sz w:val="20"/>
          <w:szCs w:val="20"/>
        </w:rPr>
        <w:t xml:space="preserve"> </w:t>
      </w:r>
    </w:p>
    <w:p w:rsidR="00AF7A4E" w:rsidRDefault="00AF7A4E">
      <w:pPr>
        <w:rPr>
          <w:sz w:val="8"/>
          <w:szCs w:val="8"/>
        </w:rPr>
      </w:pPr>
    </w:p>
    <w:p w:rsidR="00AF7A4E" w:rsidRDefault="006C678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Tuesday Meets List 201</w:t>
      </w:r>
      <w:r w:rsidR="00DC1B99">
        <w:rPr>
          <w:b/>
          <w:sz w:val="36"/>
          <w:szCs w:val="36"/>
        </w:rPr>
        <w:t>9</w:t>
      </w:r>
    </w:p>
    <w:tbl>
      <w:tblPr>
        <w:tblStyle w:val="a"/>
        <w:tblW w:w="98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AF7A4E" w:rsidRDefault="006C67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AF7A4E" w:rsidRDefault="006C67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AF7A4E" w:rsidRDefault="006C678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AF7A4E" w:rsidRDefault="006C678C" w:rsidP="0075121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Pub</w:t>
            </w:r>
          </w:p>
        </w:tc>
      </w:tr>
      <w:tr w:rsidR="00AF7A4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AF7A4E" w:rsidRDefault="00DC1B99" w:rsidP="00751212">
            <w:pPr>
              <w:jc w:val="center"/>
            </w:pPr>
            <w:r>
              <w:t>9</w:t>
            </w:r>
            <w:r w:rsidR="006C678C">
              <w:rPr>
                <w:vertAlign w:val="superscript"/>
              </w:rPr>
              <w:t>th</w:t>
            </w:r>
            <w:r w:rsidR="006C678C"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AF7A4E" w:rsidRDefault="006C678C" w:rsidP="00751212">
            <w:pPr>
              <w:jc w:val="center"/>
            </w:pPr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AF7A4E" w:rsidRDefault="00751212" w:rsidP="00751212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AF7A4E" w:rsidRDefault="006C678C" w:rsidP="00751212">
            <w:pPr>
              <w:jc w:val="center"/>
            </w:pPr>
            <w:r>
              <w:t>Dog and Gun, Keswick</w:t>
            </w:r>
          </w:p>
        </w:tc>
      </w:tr>
      <w:tr w:rsidR="00756B49">
        <w:trPr>
          <w:trHeight w:val="6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16</w:t>
            </w:r>
            <w:r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Judith Brown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Salutation, Threlkeld</w:t>
            </w:r>
          </w:p>
        </w:tc>
      </w:tr>
      <w:tr w:rsidR="00756B49">
        <w:trPr>
          <w:trHeight w:val="68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23</w:t>
            </w:r>
            <w:r>
              <w:rPr>
                <w:vertAlign w:val="superscript"/>
              </w:rPr>
              <w:t>rd</w:t>
            </w:r>
            <w:r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Bram Crag Quarry</w:t>
            </w:r>
          </w:p>
          <w:p w:rsidR="00756B49" w:rsidRDefault="00756B49" w:rsidP="00751212">
            <w:pPr>
              <w:jc w:val="center"/>
            </w:pPr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56B49" w:rsidRDefault="00BF495E" w:rsidP="00751212">
            <w:pPr>
              <w:jc w:val="center"/>
            </w:pPr>
            <w:bookmarkStart w:id="1" w:name="_gjdgxs" w:colFirst="0" w:colLast="0"/>
            <w:bookmarkEnd w:id="1"/>
            <w:r>
              <w:t>Bob Woods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Salutation, Threlkeld</w:t>
            </w:r>
          </w:p>
        </w:tc>
      </w:tr>
      <w:tr w:rsidR="00756B49">
        <w:trPr>
          <w:trHeight w:val="6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30</w:t>
            </w:r>
            <w:r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Quayfoot and Wodens,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Jim Fairey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Wetherspoons, Keswick</w:t>
            </w:r>
          </w:p>
        </w:tc>
      </w:tr>
      <w:tr w:rsidR="00756B49">
        <w:trPr>
          <w:trHeight w:val="46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7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756B49" w:rsidRDefault="00AB138E" w:rsidP="00751212">
            <w:pPr>
              <w:jc w:val="center"/>
            </w:pPr>
            <w:r>
              <w:t>B</w:t>
            </w:r>
            <w:r w:rsidR="00756B49">
              <w:t>owder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756B49" w:rsidRDefault="00756B49" w:rsidP="00751212">
            <w:pPr>
              <w:jc w:val="center"/>
            </w:pPr>
            <w:r>
              <w:t>Dog and Gun, Keswick</w:t>
            </w:r>
          </w:p>
        </w:tc>
      </w:tr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14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AB138E" w:rsidP="00BF495E">
            <w:pPr>
              <w:jc w:val="center"/>
            </w:pPr>
            <w:r>
              <w:t xml:space="preserve">Goats Crag, </w:t>
            </w:r>
            <w:r w:rsidR="00BF495E">
              <w:t>Watendlath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Richard Easton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Dog and Gun, Keswick</w:t>
            </w:r>
          </w:p>
        </w:tc>
      </w:tr>
      <w:tr w:rsidR="00BF495E">
        <w:trPr>
          <w:trHeight w:val="54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21</w:t>
            </w:r>
            <w:r>
              <w:rPr>
                <w:vertAlign w:val="superscript"/>
              </w:rPr>
              <w:t>st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Jonath</w:t>
            </w:r>
            <w:r w:rsidR="00487B03">
              <w:t>a</w:t>
            </w:r>
            <w:r>
              <w:t>n Coles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Wetherspoons, Keswick</w:t>
            </w:r>
          </w:p>
        </w:tc>
      </w:tr>
      <w:tr w:rsidR="00BF495E">
        <w:trPr>
          <w:trHeight w:val="56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28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Doves Nest, Combe Ghyll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Jim Fairey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Scafell, Rosthwaite</w:t>
            </w:r>
          </w:p>
        </w:tc>
      </w:tr>
      <w:tr w:rsidR="00BF495E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Sergeants Crag Slabs, Langstrath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Mike Weighell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 w:rsidRPr="00BF495E">
              <w:t>Scafell, Rosthwaite</w:t>
            </w:r>
          </w:p>
        </w:tc>
      </w:tr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11</w:t>
            </w:r>
            <w:r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Raven Crag, Langdale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O D G, Langdale</w:t>
            </w:r>
          </w:p>
        </w:tc>
      </w:tr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18</w:t>
            </w:r>
            <w:r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Raven Crag, Combe Ghyll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Judith Brown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Scafell, Rosthwaite</w:t>
            </w:r>
          </w:p>
        </w:tc>
      </w:tr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25</w:t>
            </w:r>
            <w:r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The Fish, Buttermere</w:t>
            </w:r>
          </w:p>
        </w:tc>
      </w:tr>
      <w:tr w:rsidR="00BF495E" w:rsidTr="003654E4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July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Armathwaite Crag, Eden Valley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Andy Cannon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3D5BCF" w:rsidP="003D5BCF">
            <w:pPr>
              <w:jc w:val="center"/>
            </w:pPr>
            <w:r>
              <w:t>Fox and Pheasant, Armathwaite</w:t>
            </w:r>
          </w:p>
        </w:tc>
      </w:tr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9</w:t>
            </w:r>
            <w:r>
              <w:rPr>
                <w:vertAlign w:val="superscript"/>
              </w:rPr>
              <w:t>th</w:t>
            </w:r>
            <w:r>
              <w:t xml:space="preserve"> July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Buckstone Howe, Honister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Bob Woods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The Fish, Buttermere</w:t>
            </w:r>
          </w:p>
        </w:tc>
      </w:tr>
      <w:tr w:rsidR="00BF495E" w:rsidTr="001115C7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16</w:t>
            </w:r>
            <w:r>
              <w:rPr>
                <w:vertAlign w:val="superscript"/>
              </w:rPr>
              <w:t>th</w:t>
            </w:r>
            <w:r>
              <w:t xml:space="preserve"> July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495E" w:rsidRDefault="00BF495E" w:rsidP="00BF495E">
            <w:pPr>
              <w:jc w:val="center"/>
            </w:pPr>
            <w:r>
              <w:t>Raven Crag, Walthwaite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495E" w:rsidRDefault="00BF495E" w:rsidP="00BF495E">
            <w:pPr>
              <w:jc w:val="center"/>
            </w:pPr>
            <w:r>
              <w:t>Stuart Watson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495E" w:rsidRDefault="00BF495E" w:rsidP="00BF495E">
            <w:pPr>
              <w:jc w:val="center"/>
            </w:pPr>
            <w:r>
              <w:t>Britannia Inn, Elterwater</w:t>
            </w:r>
          </w:p>
        </w:tc>
      </w:tr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bookmarkStart w:id="2" w:name="_Hlk535953332"/>
            <w:r>
              <w:t>23</w:t>
            </w:r>
            <w:r>
              <w:rPr>
                <w:vertAlign w:val="superscript"/>
              </w:rPr>
              <w:t>th</w:t>
            </w:r>
            <w:r>
              <w:t xml:space="preserve"> July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Helm Crag, Easedale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Traveller’s Rest, Grasmere</w:t>
            </w:r>
          </w:p>
        </w:tc>
      </w:tr>
      <w:bookmarkEnd w:id="2"/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30</w:t>
            </w:r>
            <w:r>
              <w:rPr>
                <w:vertAlign w:val="superscript"/>
              </w:rPr>
              <w:t>th</w:t>
            </w:r>
            <w:r>
              <w:t xml:space="preserve"> July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Judith Brown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Dog and Gun, Keswick</w:t>
            </w:r>
          </w:p>
        </w:tc>
      </w:tr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6</w:t>
            </w:r>
            <w:r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Miners Crag, Newlands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Richard Easton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Swinside Inn, Newlands</w:t>
            </w:r>
          </w:p>
        </w:tc>
      </w:tr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13</w:t>
            </w:r>
            <w:r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Castle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Jonath</w:t>
            </w:r>
            <w:r w:rsidR="00487B03">
              <w:t>a</w:t>
            </w:r>
            <w:r>
              <w:t>n Coles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Wetherspoons, Keswick</w:t>
            </w:r>
          </w:p>
        </w:tc>
      </w:tr>
      <w:tr w:rsidR="00BF495E">
        <w:trPr>
          <w:trHeight w:val="56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20</w:t>
            </w:r>
            <w:r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Head End Quarry, Ireby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Andy Cannon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3D5BCF" w:rsidP="00BF495E">
            <w:pPr>
              <w:jc w:val="center"/>
            </w:pPr>
            <w:r>
              <w:t>Black Lion, Ireby</w:t>
            </w:r>
          </w:p>
        </w:tc>
      </w:tr>
      <w:tr w:rsidR="00BF495E">
        <w:trPr>
          <w:trHeight w:val="58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27</w:t>
            </w:r>
            <w:r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Jim Fairey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Salutation, Threlkeld</w:t>
            </w:r>
          </w:p>
        </w:tc>
      </w:tr>
      <w:tr w:rsidR="00BF495E">
        <w:trPr>
          <w:trHeight w:val="68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Bram Crag Quarry</w:t>
            </w:r>
          </w:p>
          <w:p w:rsidR="00BF495E" w:rsidRDefault="00BF495E" w:rsidP="00BF495E">
            <w:pPr>
              <w:jc w:val="center"/>
            </w:pPr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Salutation, Threlkeld</w:t>
            </w:r>
          </w:p>
        </w:tc>
      </w:tr>
      <w:tr w:rsidR="00BF495E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10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Shepherds Crag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Stuart Watson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:rsidR="00BF495E" w:rsidRDefault="00BF495E" w:rsidP="00BF495E">
            <w:pPr>
              <w:jc w:val="center"/>
            </w:pPr>
            <w:r>
              <w:t>Wetherspoons, Keswick</w:t>
            </w:r>
          </w:p>
        </w:tc>
      </w:tr>
    </w:tbl>
    <w:p w:rsidR="00AF7A4E" w:rsidRDefault="00AF7A4E">
      <w:pPr>
        <w:rPr>
          <w:rFonts w:ascii="Arial" w:eastAsia="Arial" w:hAnsi="Arial" w:cs="Arial"/>
          <w:sz w:val="20"/>
          <w:szCs w:val="20"/>
        </w:rPr>
      </w:pPr>
    </w:p>
    <w:sectPr w:rsidR="00AF7A4E" w:rsidSect="00AD6C5B">
      <w:pgSz w:w="11906" w:h="16838"/>
      <w:pgMar w:top="0" w:right="1800" w:bottom="539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1A3E0A"/>
    <w:rsid w:val="003D2AB8"/>
    <w:rsid w:val="003D5BCF"/>
    <w:rsid w:val="00487B03"/>
    <w:rsid w:val="004C3B29"/>
    <w:rsid w:val="005D5E2A"/>
    <w:rsid w:val="005E5B43"/>
    <w:rsid w:val="006350F2"/>
    <w:rsid w:val="006C678C"/>
    <w:rsid w:val="00751212"/>
    <w:rsid w:val="00756B49"/>
    <w:rsid w:val="00AB138E"/>
    <w:rsid w:val="00AD6C5B"/>
    <w:rsid w:val="00AF7A4E"/>
    <w:rsid w:val="00BF495E"/>
    <w:rsid w:val="00C67818"/>
    <w:rsid w:val="00D74F78"/>
    <w:rsid w:val="00D95BE3"/>
    <w:rsid w:val="00DC1B99"/>
    <w:rsid w:val="00E02A9B"/>
    <w:rsid w:val="00F0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Stuart Watson</cp:lastModifiedBy>
  <cp:revision>2</cp:revision>
  <cp:lastPrinted>2019-01-30T10:23:00Z</cp:lastPrinted>
  <dcterms:created xsi:type="dcterms:W3CDTF">2019-07-07T07:39:00Z</dcterms:created>
  <dcterms:modified xsi:type="dcterms:W3CDTF">2019-07-07T07:39:00Z</dcterms:modified>
</cp:coreProperties>
</file>